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69A8" w14:textId="77777777" w:rsidR="00973E74" w:rsidRDefault="00973E74">
      <w:pPr>
        <w:pStyle w:val="BodyText"/>
        <w:spacing w:before="78"/>
        <w:ind w:left="0"/>
        <w:rPr>
          <w:rFonts w:ascii="Times New Roman"/>
          <w:sz w:val="32"/>
        </w:rPr>
      </w:pPr>
    </w:p>
    <w:p w14:paraId="682A0B0B" w14:textId="28506B1A" w:rsidR="00973E74" w:rsidRDefault="00973E74">
      <w:pPr>
        <w:pStyle w:val="BodyText"/>
        <w:ind w:left="100"/>
      </w:pPr>
    </w:p>
    <w:p w14:paraId="53D4189F" w14:textId="22E993EB" w:rsidR="00B17E5D" w:rsidRDefault="00895358" w:rsidP="00895358">
      <w:pPr>
        <w:pStyle w:val="BodyText"/>
        <w:ind w:left="100"/>
        <w:jc w:val="center"/>
      </w:pPr>
      <w:r>
        <w:rPr>
          <w:b/>
          <w:bCs/>
          <w:sz w:val="40"/>
          <w:szCs w:val="40"/>
        </w:rPr>
        <w:t>Collection of swimmers Policy</w:t>
      </w:r>
    </w:p>
    <w:p w14:paraId="3A5A9FFC" w14:textId="77777777" w:rsidR="00B17E5D" w:rsidRDefault="00B17E5D" w:rsidP="00B17E5D">
      <w:pPr>
        <w:pStyle w:val="BodyText"/>
        <w:ind w:left="100"/>
      </w:pPr>
    </w:p>
    <w:p w14:paraId="7C8895C4" w14:textId="495B46FD" w:rsidR="00895358" w:rsidRDefault="00B17E5D" w:rsidP="00895358">
      <w:pPr>
        <w:pStyle w:val="BodyText"/>
        <w:ind w:left="100"/>
      </w:pPr>
      <w:r>
        <w:t xml:space="preserve">This policy is written in accordance with the guidelines issued by the Swim England (ASA) in its </w:t>
      </w:r>
      <w:proofErr w:type="spellStart"/>
      <w:r>
        <w:t>Wavepower</w:t>
      </w:r>
      <w:proofErr w:type="spellEnd"/>
      <w:r>
        <w:t xml:space="preserve"> 2024 document</w:t>
      </w:r>
      <w:r w:rsidR="00895358">
        <w:t xml:space="preserve"> and the club’s duty of care responsibilities. </w:t>
      </w:r>
    </w:p>
    <w:p w14:paraId="3A9F6787" w14:textId="77777777" w:rsidR="00895358" w:rsidRDefault="00895358" w:rsidP="00895358">
      <w:pPr>
        <w:pStyle w:val="BodyText"/>
        <w:ind w:left="100"/>
      </w:pPr>
    </w:p>
    <w:p w14:paraId="706B1093" w14:textId="77777777" w:rsidR="00223968" w:rsidRDefault="00223968" w:rsidP="00895358">
      <w:pPr>
        <w:pStyle w:val="BodyText"/>
        <w:ind w:left="100"/>
        <w:rPr>
          <w:b/>
          <w:bCs/>
        </w:rPr>
      </w:pPr>
    </w:p>
    <w:p w14:paraId="64CAB4E4" w14:textId="77777777" w:rsidR="00223968" w:rsidRDefault="00223968" w:rsidP="00895358">
      <w:pPr>
        <w:pStyle w:val="BodyText"/>
        <w:ind w:left="100"/>
        <w:rPr>
          <w:b/>
          <w:bCs/>
        </w:rPr>
      </w:pPr>
    </w:p>
    <w:p w14:paraId="257B271C" w14:textId="5667BD01" w:rsidR="00895358" w:rsidRDefault="004D4E94" w:rsidP="00895358">
      <w:pPr>
        <w:pStyle w:val="BodyText"/>
        <w:ind w:left="100"/>
        <w:rPr>
          <w:b/>
          <w:bCs/>
        </w:rPr>
      </w:pPr>
      <w:r w:rsidRPr="004D4E94">
        <w:rPr>
          <w:b/>
          <w:bCs/>
        </w:rPr>
        <w:t>Aged under 11</w:t>
      </w:r>
    </w:p>
    <w:p w14:paraId="292735C9" w14:textId="77777777" w:rsidR="004D4E94" w:rsidRDefault="004D4E94" w:rsidP="00895358">
      <w:pPr>
        <w:pStyle w:val="BodyText"/>
        <w:ind w:left="100"/>
        <w:rPr>
          <w:b/>
          <w:bCs/>
        </w:rPr>
      </w:pPr>
    </w:p>
    <w:p w14:paraId="51D615F5" w14:textId="65E2FE98" w:rsidR="004D4E94" w:rsidRDefault="004D4E94" w:rsidP="004D4E94">
      <w:pPr>
        <w:pStyle w:val="BodyText"/>
        <w:ind w:left="100"/>
      </w:pPr>
      <w:r>
        <w:t>Swimmers must be accompanied by a parent/guardian when entering the swimming venue and handed over to the coach/teacher at the commencement of the session. We strongly recommend parent/guardian stays onsite, but if this is not possible the club must be provided with up-to-date emergency contact details.</w:t>
      </w:r>
    </w:p>
    <w:p w14:paraId="2558C2E5" w14:textId="77777777" w:rsidR="004D4E94" w:rsidRDefault="004D4E94" w:rsidP="004D4E94">
      <w:pPr>
        <w:pStyle w:val="BodyText"/>
        <w:ind w:left="100"/>
      </w:pPr>
    </w:p>
    <w:p w14:paraId="3D911AB8" w14:textId="4514ED1D" w:rsidR="004D4E94" w:rsidRDefault="004D4E94" w:rsidP="004D4E94">
      <w:pPr>
        <w:pStyle w:val="BodyText"/>
        <w:ind w:left="100"/>
      </w:pPr>
      <w:r>
        <w:t xml:space="preserve">Upon </w:t>
      </w:r>
      <w:r w:rsidR="00223968">
        <w:t>completion of the session</w:t>
      </w:r>
      <w:r>
        <w:t>, the parent/guardian must be onsite in the spectator or reception area to pick up their swimmer. The coach/teacher must observe the swimmer leaving accompanied by a parent/guardian. Swimmers CANNOT Walk out to the car to meet their parent/guardian.</w:t>
      </w:r>
    </w:p>
    <w:p w14:paraId="710C419A" w14:textId="77777777" w:rsidR="004D4E94" w:rsidRDefault="004D4E94" w:rsidP="004D4E94">
      <w:pPr>
        <w:pStyle w:val="BodyText"/>
        <w:ind w:left="100"/>
      </w:pPr>
    </w:p>
    <w:p w14:paraId="209686FC" w14:textId="2F8F770A" w:rsidR="004D4E94" w:rsidRDefault="004D4E94" w:rsidP="004D4E94">
      <w:pPr>
        <w:pStyle w:val="BodyText"/>
        <w:ind w:left="100"/>
      </w:pPr>
      <w:r>
        <w:t>If a swimmer is being dropped off or picked up by another parent/guardian, the club must be informed of this</w:t>
      </w:r>
      <w:r w:rsidR="00223968">
        <w:t xml:space="preserve"> arrangement.</w:t>
      </w:r>
    </w:p>
    <w:p w14:paraId="386A3E8B" w14:textId="77777777" w:rsidR="004D4E94" w:rsidRDefault="004D4E94" w:rsidP="004D4E94">
      <w:pPr>
        <w:pStyle w:val="BodyText"/>
        <w:ind w:left="100"/>
      </w:pPr>
    </w:p>
    <w:p w14:paraId="7288C25A" w14:textId="0C645375" w:rsidR="004D4E94" w:rsidRPr="004D4E94" w:rsidRDefault="0018616D" w:rsidP="004D4E94">
      <w:pPr>
        <w:pStyle w:val="BodyText"/>
        <w:ind w:left="100"/>
      </w:pPr>
      <w:r>
        <w:t xml:space="preserve">This applies to club sessions, galas and events. </w:t>
      </w:r>
    </w:p>
    <w:p w14:paraId="0C9351A6" w14:textId="77777777" w:rsidR="00223968" w:rsidRDefault="00223968" w:rsidP="00895358">
      <w:pPr>
        <w:pStyle w:val="BodyText"/>
        <w:ind w:left="100"/>
        <w:rPr>
          <w:b/>
          <w:bCs/>
        </w:rPr>
      </w:pPr>
    </w:p>
    <w:p w14:paraId="1E5F9BB7" w14:textId="77777777" w:rsidR="00223968" w:rsidRDefault="00223968" w:rsidP="00895358">
      <w:pPr>
        <w:pStyle w:val="BodyText"/>
        <w:ind w:left="100"/>
        <w:rPr>
          <w:b/>
          <w:bCs/>
        </w:rPr>
      </w:pPr>
    </w:p>
    <w:p w14:paraId="6BDFAF7B" w14:textId="0AB00940" w:rsidR="00895358" w:rsidRDefault="004D4E94" w:rsidP="00895358">
      <w:pPr>
        <w:pStyle w:val="BodyText"/>
        <w:ind w:left="100"/>
        <w:rPr>
          <w:b/>
          <w:bCs/>
        </w:rPr>
      </w:pPr>
      <w:r w:rsidRPr="004D4E94">
        <w:rPr>
          <w:b/>
          <w:bCs/>
        </w:rPr>
        <w:t>Aged 11-15</w:t>
      </w:r>
    </w:p>
    <w:p w14:paraId="3C076D40" w14:textId="77777777" w:rsidR="004D4E94" w:rsidRDefault="004D4E94" w:rsidP="00895358">
      <w:pPr>
        <w:pStyle w:val="BodyText"/>
        <w:ind w:left="100"/>
        <w:rPr>
          <w:b/>
          <w:bCs/>
        </w:rPr>
      </w:pPr>
    </w:p>
    <w:p w14:paraId="7077B589" w14:textId="6FDBE213" w:rsidR="00223968" w:rsidRDefault="004D4E94" w:rsidP="00223968">
      <w:pPr>
        <w:pStyle w:val="BodyText"/>
        <w:ind w:left="100"/>
      </w:pPr>
      <w:r>
        <w:t xml:space="preserve">Swimmers must be dropped off by a parent/guardian </w:t>
      </w:r>
      <w:r w:rsidR="00223968">
        <w:t>but can walk into the swimming venue unaccompanied for example from the car park. Parents/guardians must ensure the swimmer has entered the facility and are aware of where they need to wait/meet their coach or teacher. Parents/guardians are encouraged to wait in the area, however if this is not possible the club must be provided with up-to-date emergency contact details.</w:t>
      </w:r>
    </w:p>
    <w:p w14:paraId="56F02E0C" w14:textId="77777777" w:rsidR="00223968" w:rsidRDefault="00223968" w:rsidP="00223968">
      <w:pPr>
        <w:pStyle w:val="BodyText"/>
        <w:ind w:left="100"/>
      </w:pPr>
    </w:p>
    <w:p w14:paraId="280C8081" w14:textId="77777777" w:rsidR="00223968" w:rsidRDefault="00223968" w:rsidP="00223968">
      <w:pPr>
        <w:pStyle w:val="BodyText"/>
        <w:ind w:left="100"/>
      </w:pPr>
      <w:r>
        <w:t>Upon collection, the swimmer must inform their coach or teacher they are leaving the session and where they have planned to meet their parent/guardian. Swimmers can leave the venue unaccompanied including walking out to the car but signed approval for this must be given.</w:t>
      </w:r>
    </w:p>
    <w:p w14:paraId="4F4103FA" w14:textId="581A2223" w:rsidR="00DB46DC" w:rsidRDefault="00DB46DC" w:rsidP="00223968">
      <w:pPr>
        <w:pStyle w:val="BodyText"/>
        <w:ind w:left="100"/>
      </w:pPr>
      <w:r>
        <w:t>If signed consent is not given, a swimmer will not be allowed to leave unless with a parent/guardian.</w:t>
      </w:r>
    </w:p>
    <w:p w14:paraId="55C65823" w14:textId="77777777" w:rsidR="00223968" w:rsidRDefault="00223968" w:rsidP="00223968">
      <w:pPr>
        <w:pStyle w:val="BodyText"/>
        <w:ind w:left="100"/>
      </w:pPr>
      <w:r>
        <w:t>A swimmer CANNOT make their own way home, a parent/guardian must be present to pick them up.</w:t>
      </w:r>
    </w:p>
    <w:p w14:paraId="1B3F215A" w14:textId="16E4434C" w:rsidR="00223968" w:rsidRDefault="00223968" w:rsidP="00223968">
      <w:pPr>
        <w:pStyle w:val="BodyText"/>
        <w:ind w:left="100"/>
      </w:pPr>
      <w:r>
        <w:t xml:space="preserve">If their parent/guardian has not yet arrived, they must return inside the facility to wait with a coach/teacher. </w:t>
      </w:r>
    </w:p>
    <w:p w14:paraId="05C9C70D" w14:textId="77777777" w:rsidR="00223968" w:rsidRDefault="00223968" w:rsidP="00223968">
      <w:pPr>
        <w:pStyle w:val="BodyText"/>
        <w:ind w:left="100"/>
      </w:pPr>
    </w:p>
    <w:p w14:paraId="395146F7" w14:textId="77777777" w:rsidR="00223968" w:rsidRDefault="00223968" w:rsidP="00223968">
      <w:pPr>
        <w:pStyle w:val="BodyText"/>
        <w:ind w:left="100"/>
      </w:pPr>
      <w:r>
        <w:t>If a swimmer is being dropped off or picked up by another parent/guardian, the club must be informed of this arrangement.</w:t>
      </w:r>
    </w:p>
    <w:p w14:paraId="0A20F97B" w14:textId="77777777" w:rsidR="0018616D" w:rsidRDefault="0018616D" w:rsidP="00223968">
      <w:pPr>
        <w:pStyle w:val="BodyText"/>
        <w:ind w:left="100"/>
      </w:pPr>
    </w:p>
    <w:p w14:paraId="6DFB8B8C" w14:textId="77777777" w:rsidR="0018616D" w:rsidRPr="004D4E94" w:rsidRDefault="0018616D" w:rsidP="0018616D">
      <w:pPr>
        <w:pStyle w:val="BodyText"/>
        <w:ind w:left="100"/>
      </w:pPr>
      <w:r>
        <w:t xml:space="preserve">This applies to club sessions, galas and events. </w:t>
      </w:r>
    </w:p>
    <w:p w14:paraId="26B0F6DF" w14:textId="77777777" w:rsidR="0018616D" w:rsidRDefault="0018616D" w:rsidP="00223968">
      <w:pPr>
        <w:pStyle w:val="BodyText"/>
        <w:ind w:left="100"/>
      </w:pPr>
    </w:p>
    <w:p w14:paraId="17F8A7FD" w14:textId="77777777" w:rsidR="00223968" w:rsidRDefault="00223968" w:rsidP="00223968">
      <w:pPr>
        <w:pStyle w:val="BodyText"/>
        <w:ind w:left="100"/>
      </w:pPr>
    </w:p>
    <w:p w14:paraId="05C0E66C" w14:textId="77777777" w:rsidR="00223968" w:rsidRDefault="00223968" w:rsidP="00223968">
      <w:pPr>
        <w:pStyle w:val="BodyText"/>
        <w:ind w:left="100"/>
      </w:pPr>
    </w:p>
    <w:p w14:paraId="271ABC71" w14:textId="77777777" w:rsidR="0018616D" w:rsidRDefault="0018616D" w:rsidP="0018616D">
      <w:pPr>
        <w:pStyle w:val="BodyText"/>
        <w:ind w:left="0"/>
      </w:pPr>
    </w:p>
    <w:p w14:paraId="14A869F2" w14:textId="77777777" w:rsidR="0018616D" w:rsidRDefault="0018616D" w:rsidP="0018616D">
      <w:pPr>
        <w:pStyle w:val="BodyText"/>
        <w:ind w:left="0"/>
      </w:pPr>
    </w:p>
    <w:p w14:paraId="4EA9BEDA" w14:textId="29830598" w:rsidR="00223968" w:rsidRPr="00223968" w:rsidRDefault="0018616D" w:rsidP="0018616D">
      <w:pPr>
        <w:pStyle w:val="BodyText"/>
        <w:ind w:left="0"/>
        <w:rPr>
          <w:b/>
          <w:bCs/>
        </w:rPr>
      </w:pPr>
      <w:r>
        <w:rPr>
          <w:b/>
          <w:bCs/>
        </w:rPr>
        <w:t xml:space="preserve">  </w:t>
      </w:r>
      <w:r w:rsidR="00223968" w:rsidRPr="00223968">
        <w:rPr>
          <w:b/>
          <w:bCs/>
        </w:rPr>
        <w:t>Aged 16/17</w:t>
      </w:r>
    </w:p>
    <w:p w14:paraId="5A6D5B17" w14:textId="77777777" w:rsidR="00B17E5D" w:rsidRDefault="00B17E5D" w:rsidP="00B17E5D">
      <w:pPr>
        <w:pStyle w:val="BodyText"/>
        <w:ind w:left="100"/>
      </w:pPr>
    </w:p>
    <w:p w14:paraId="2965B2D2" w14:textId="2ED2FAA2" w:rsidR="00223968" w:rsidRDefault="00223968" w:rsidP="00B17E5D">
      <w:pPr>
        <w:pStyle w:val="BodyText"/>
        <w:ind w:left="100"/>
      </w:pPr>
      <w:r>
        <w:t xml:space="preserve">The club recognizes those aged 16 or 17 may wish to make their own way to &amp; from sessions. </w:t>
      </w:r>
    </w:p>
    <w:p w14:paraId="0C5A11DD" w14:textId="77777777" w:rsidR="0018616D" w:rsidRDefault="0018616D" w:rsidP="0018616D">
      <w:pPr>
        <w:pStyle w:val="BodyText"/>
        <w:ind w:left="100"/>
      </w:pPr>
      <w:r>
        <w:t xml:space="preserve">This is acceptable, however signed approval must be given by a parent/guardian. This will be shared with the swimmer’s coach or teacher to make them aware of the arrangement. </w:t>
      </w:r>
    </w:p>
    <w:p w14:paraId="121DDC2B" w14:textId="78E5361E" w:rsidR="0018616D" w:rsidRDefault="0018616D" w:rsidP="0018616D">
      <w:pPr>
        <w:pStyle w:val="BodyText"/>
        <w:ind w:left="100"/>
      </w:pPr>
      <w:r>
        <w:t>The club must be provided with up-to-date emergency contact details.</w:t>
      </w:r>
    </w:p>
    <w:p w14:paraId="29A15FC1" w14:textId="77777777" w:rsidR="0018616D" w:rsidRDefault="0018616D" w:rsidP="00B17E5D">
      <w:pPr>
        <w:pStyle w:val="BodyText"/>
        <w:ind w:left="100"/>
      </w:pPr>
    </w:p>
    <w:p w14:paraId="2B386C90" w14:textId="31A92D98" w:rsidR="0018616D" w:rsidRDefault="0018616D" w:rsidP="00B17E5D">
      <w:pPr>
        <w:pStyle w:val="BodyText"/>
        <w:ind w:left="100"/>
      </w:pPr>
      <w:r>
        <w:t xml:space="preserve">If multiple swimmers aged 16/17 are travelling to and from sessions together, this arrangement must be shared with the club and signed consent from all applicable parents/guardians must be given. </w:t>
      </w:r>
    </w:p>
    <w:p w14:paraId="42BDB81E" w14:textId="77777777" w:rsidR="0018616D" w:rsidRDefault="0018616D" w:rsidP="00B17E5D">
      <w:pPr>
        <w:pStyle w:val="BodyText"/>
        <w:ind w:left="100"/>
      </w:pPr>
    </w:p>
    <w:p w14:paraId="1426D921" w14:textId="77777777" w:rsidR="0018616D" w:rsidRPr="004D4E94" w:rsidRDefault="0018616D" w:rsidP="0018616D">
      <w:pPr>
        <w:pStyle w:val="BodyText"/>
        <w:ind w:left="100"/>
      </w:pPr>
      <w:r>
        <w:t xml:space="preserve">This applies to club sessions, galas and events. </w:t>
      </w:r>
    </w:p>
    <w:p w14:paraId="426ABECF" w14:textId="77777777" w:rsidR="0018616D" w:rsidRDefault="0018616D" w:rsidP="00B17E5D">
      <w:pPr>
        <w:pStyle w:val="BodyText"/>
        <w:ind w:left="100"/>
      </w:pPr>
    </w:p>
    <w:p w14:paraId="508CD4BB" w14:textId="77777777" w:rsidR="00895358" w:rsidRDefault="00895358" w:rsidP="00B17E5D">
      <w:pPr>
        <w:pStyle w:val="BodyText"/>
        <w:ind w:left="100"/>
      </w:pPr>
    </w:p>
    <w:p w14:paraId="6EA3E40C" w14:textId="77777777" w:rsidR="00895358" w:rsidRDefault="00895358" w:rsidP="00B17E5D">
      <w:pPr>
        <w:pStyle w:val="BodyText"/>
        <w:ind w:left="100"/>
      </w:pPr>
    </w:p>
    <w:p w14:paraId="08414454" w14:textId="77777777" w:rsidR="00895358" w:rsidRDefault="00895358" w:rsidP="0018616D">
      <w:pPr>
        <w:pStyle w:val="BodyText"/>
        <w:ind w:left="0"/>
      </w:pPr>
    </w:p>
    <w:p w14:paraId="1A79ED25" w14:textId="32D0FBFB" w:rsidR="00895358" w:rsidRDefault="0018616D" w:rsidP="0018616D">
      <w:pPr>
        <w:pStyle w:val="BodyText"/>
        <w:ind w:left="100"/>
        <w:jc w:val="center"/>
        <w:rPr>
          <w:b/>
          <w:bCs/>
          <w:sz w:val="28"/>
          <w:szCs w:val="28"/>
        </w:rPr>
      </w:pPr>
      <w:r w:rsidRPr="0018616D">
        <w:rPr>
          <w:b/>
          <w:bCs/>
          <w:sz w:val="28"/>
          <w:szCs w:val="28"/>
        </w:rPr>
        <w:t>Late collection of swimmers</w:t>
      </w:r>
    </w:p>
    <w:p w14:paraId="6A8E7299" w14:textId="77777777" w:rsidR="0018616D" w:rsidRPr="0018616D" w:rsidRDefault="0018616D" w:rsidP="0018616D">
      <w:pPr>
        <w:pStyle w:val="BodyText"/>
        <w:ind w:left="100"/>
        <w:jc w:val="center"/>
        <w:rPr>
          <w:b/>
          <w:bCs/>
          <w:sz w:val="28"/>
          <w:szCs w:val="28"/>
        </w:rPr>
      </w:pPr>
    </w:p>
    <w:p w14:paraId="58BD42F3" w14:textId="1FB58082" w:rsidR="00B17E5D" w:rsidRDefault="00B17E5D" w:rsidP="0018616D">
      <w:pPr>
        <w:pStyle w:val="BodyText"/>
        <w:ind w:left="0"/>
      </w:pPr>
      <w:r>
        <w:t>Occasionally, a parent/guardian may be delayed or unable to collect their child from training or after an event on time. The list of emergency numbers for the parents is to be used in such situations. Parents/guardians should be asked to inform the appropriate coach of the Club if they are going to be delayed, with clear guidance on what the Club will be required to do, (e.g. the parent/guardian must give consent if they wish for another parent to transport their child home). The coaches must never leave a child or young person alone unless they are over 16, and then only with parental/guardian consent. The Swim England (ASA) recognizes that some young people aged 16 and over will take themselves home, so the oﬃcer must assess each situation as they arise in an appropriate manner. Until a child is collected; to maintain the wellbeing of all concerned, two appropriate oﬃcers/coaches or parents/guardians must remain with the member.</w:t>
      </w:r>
    </w:p>
    <w:p w14:paraId="7F97D933" w14:textId="77777777" w:rsidR="00B17E5D" w:rsidRDefault="00B17E5D" w:rsidP="00B17E5D">
      <w:pPr>
        <w:pStyle w:val="BodyText"/>
        <w:ind w:left="100"/>
      </w:pPr>
    </w:p>
    <w:p w14:paraId="6FBE557E" w14:textId="7F746F50" w:rsidR="00B17E5D" w:rsidRPr="00B17E5D" w:rsidRDefault="00B17E5D" w:rsidP="00B17E5D">
      <w:pPr>
        <w:pStyle w:val="BodyText"/>
        <w:ind w:left="100"/>
        <w:rPr>
          <w:b/>
          <w:bCs/>
        </w:rPr>
      </w:pPr>
      <w:r w:rsidRPr="00B17E5D">
        <w:rPr>
          <w:b/>
          <w:bCs/>
        </w:rPr>
        <w:t>Emergency procedures</w:t>
      </w:r>
    </w:p>
    <w:p w14:paraId="214207F1" w14:textId="77777777" w:rsidR="00B17E5D" w:rsidRDefault="00B17E5D" w:rsidP="00B17E5D">
      <w:pPr>
        <w:pStyle w:val="BodyText"/>
        <w:ind w:left="100"/>
      </w:pPr>
    </w:p>
    <w:p w14:paraId="73E2AE38" w14:textId="7F70B0F8" w:rsidR="00B17E5D" w:rsidRDefault="00B17E5D" w:rsidP="00B17E5D">
      <w:pPr>
        <w:pStyle w:val="BodyText"/>
        <w:ind w:left="100"/>
      </w:pPr>
      <w:r>
        <w:t>If a child has not been collected at the expected time and no contact has been made by the parent/guardian.</w:t>
      </w:r>
    </w:p>
    <w:p w14:paraId="517BB713" w14:textId="77777777" w:rsidR="00B17E5D" w:rsidRDefault="00B17E5D" w:rsidP="00B17E5D">
      <w:pPr>
        <w:pStyle w:val="BodyText"/>
        <w:ind w:left="100"/>
      </w:pPr>
    </w:p>
    <w:p w14:paraId="5A428677" w14:textId="747BF7CE" w:rsidR="00B17E5D" w:rsidRDefault="00B17E5D" w:rsidP="00B17E5D">
      <w:pPr>
        <w:pStyle w:val="BodyText"/>
        <w:ind w:left="100"/>
        <w:rPr>
          <w:b/>
          <w:bCs/>
        </w:rPr>
      </w:pPr>
      <w:r w:rsidRPr="00B17E5D">
        <w:rPr>
          <w:b/>
          <w:bCs/>
        </w:rPr>
        <w:t>Telford Aqua Swimming Club will:</w:t>
      </w:r>
    </w:p>
    <w:p w14:paraId="3FF38CF3" w14:textId="77777777" w:rsidR="00B17E5D" w:rsidRPr="00B17E5D" w:rsidRDefault="00B17E5D" w:rsidP="00B17E5D">
      <w:pPr>
        <w:pStyle w:val="BodyText"/>
        <w:ind w:left="100"/>
        <w:rPr>
          <w:b/>
          <w:bCs/>
        </w:rPr>
      </w:pPr>
    </w:p>
    <w:p w14:paraId="3E72E2A8" w14:textId="586E1362" w:rsidR="00B17E5D" w:rsidRDefault="00B17E5D" w:rsidP="00B17E5D">
      <w:pPr>
        <w:pStyle w:val="BodyText"/>
        <w:numPr>
          <w:ilvl w:val="0"/>
          <w:numId w:val="4"/>
        </w:numPr>
      </w:pPr>
      <w:r>
        <w:t xml:space="preserve">Use the emergency numbers they have for the child to try to arrange for a nominated </w:t>
      </w:r>
    </w:p>
    <w:p w14:paraId="452D6144" w14:textId="71FE28DF" w:rsidR="00B17E5D" w:rsidRDefault="00B17E5D" w:rsidP="00B17E5D">
      <w:pPr>
        <w:pStyle w:val="BodyText"/>
        <w:ind w:left="720"/>
      </w:pPr>
      <w:r>
        <w:t>person to collect them.</w:t>
      </w:r>
    </w:p>
    <w:p w14:paraId="71681887" w14:textId="4181E3A9" w:rsidR="00B17E5D" w:rsidRDefault="00B17E5D" w:rsidP="00B17E5D">
      <w:pPr>
        <w:pStyle w:val="BodyText"/>
        <w:numPr>
          <w:ilvl w:val="0"/>
          <w:numId w:val="4"/>
        </w:numPr>
      </w:pPr>
      <w:r>
        <w:t xml:space="preserve">If there is no answer from those contacts, ask the child if they have contact numbers for </w:t>
      </w:r>
    </w:p>
    <w:p w14:paraId="78F945F7" w14:textId="4DCA9FFA" w:rsidR="00B17E5D" w:rsidRDefault="00B17E5D" w:rsidP="00B17E5D">
      <w:pPr>
        <w:pStyle w:val="BodyText"/>
        <w:ind w:left="720"/>
      </w:pPr>
      <w:r>
        <w:t>any other family members who may be able to help.</w:t>
      </w:r>
    </w:p>
    <w:p w14:paraId="533FE2F3" w14:textId="54F2738B" w:rsidR="00B17E5D" w:rsidRDefault="00B17E5D" w:rsidP="00B17E5D">
      <w:pPr>
        <w:pStyle w:val="BodyText"/>
        <w:numPr>
          <w:ilvl w:val="0"/>
          <w:numId w:val="4"/>
        </w:numPr>
      </w:pPr>
      <w:r>
        <w:t xml:space="preserve">If there is no reply or response from the above and After 20 minutes you are unable to </w:t>
      </w:r>
    </w:p>
    <w:p w14:paraId="0DFE13E3" w14:textId="2F07A489" w:rsidR="00B17E5D" w:rsidRDefault="00B17E5D" w:rsidP="00B17E5D">
      <w:pPr>
        <w:pStyle w:val="BodyText"/>
        <w:ind w:left="720"/>
      </w:pPr>
      <w:r>
        <w:t>contact anyone else the organization can seek advice from police or Children’s Social Care or Multi Agency Safeguarding Hub (MASH).</w:t>
      </w:r>
    </w:p>
    <w:p w14:paraId="026C1C42" w14:textId="0884B2AC" w:rsidR="00B17E5D" w:rsidRDefault="00B17E5D" w:rsidP="00B17E5D">
      <w:pPr>
        <w:pStyle w:val="BodyText"/>
        <w:numPr>
          <w:ilvl w:val="0"/>
          <w:numId w:val="4"/>
        </w:numPr>
      </w:pPr>
      <w:r>
        <w:t>If following either points 2 or 3 the child has to be transported to a place of safety by an</w:t>
      </w:r>
    </w:p>
    <w:p w14:paraId="674DA861" w14:textId="78A8E528" w:rsidR="00B17E5D" w:rsidRDefault="00B17E5D" w:rsidP="00B17E5D">
      <w:pPr>
        <w:pStyle w:val="BodyText"/>
        <w:ind w:left="720"/>
      </w:pPr>
      <w:r>
        <w:t>adult club oﬃcer or coach in an emergency situation it is recommended that two DBS checked adults from the club transport the child. In all cases the child should be seated in the back seat.</w:t>
      </w:r>
    </w:p>
    <w:p w14:paraId="455348AE" w14:textId="77777777" w:rsidR="00B17E5D" w:rsidRDefault="00B17E5D" w:rsidP="00B17E5D">
      <w:pPr>
        <w:pStyle w:val="BodyText"/>
        <w:ind w:left="100"/>
      </w:pPr>
    </w:p>
    <w:p w14:paraId="244E1670" w14:textId="77777777" w:rsidR="00B17E5D" w:rsidRDefault="00B17E5D" w:rsidP="00B17E5D">
      <w:pPr>
        <w:pStyle w:val="BodyText"/>
        <w:ind w:left="100"/>
      </w:pPr>
    </w:p>
    <w:p w14:paraId="6BC634FD" w14:textId="77777777" w:rsidR="00B17E5D" w:rsidRDefault="00B17E5D" w:rsidP="00B17E5D">
      <w:pPr>
        <w:pStyle w:val="BodyText"/>
        <w:ind w:left="100"/>
      </w:pPr>
    </w:p>
    <w:p w14:paraId="294184EE" w14:textId="62BF9BBB" w:rsidR="00B17E5D" w:rsidRDefault="00B17E5D" w:rsidP="00B17E5D">
      <w:pPr>
        <w:pStyle w:val="BodyText"/>
        <w:ind w:left="100"/>
      </w:pPr>
      <w:r>
        <w:t>The oﬃcers must never leave a child alone, unless they are over 16 and parents/guardians have agreed with the club previously that their child can make their own way to and from training.</w:t>
      </w:r>
    </w:p>
    <w:p w14:paraId="51956352" w14:textId="77777777" w:rsidR="00B17E5D" w:rsidRDefault="00B17E5D" w:rsidP="00B17E5D">
      <w:pPr>
        <w:pStyle w:val="BodyText"/>
        <w:ind w:left="100"/>
      </w:pPr>
      <w:r>
        <w:t xml:space="preserve"> </w:t>
      </w:r>
    </w:p>
    <w:p w14:paraId="4985C956" w14:textId="77777777" w:rsidR="00B17E5D" w:rsidRDefault="00B17E5D" w:rsidP="0018616D">
      <w:pPr>
        <w:pStyle w:val="BodyText"/>
        <w:ind w:left="0"/>
      </w:pPr>
    </w:p>
    <w:p w14:paraId="144E83A0" w14:textId="2707C7CC" w:rsidR="00B17E5D" w:rsidRDefault="00B17E5D" w:rsidP="00B17E5D">
      <w:pPr>
        <w:pStyle w:val="BodyText"/>
        <w:ind w:left="100"/>
        <w:rPr>
          <w:b/>
          <w:bCs/>
        </w:rPr>
      </w:pPr>
      <w:r w:rsidRPr="00B17E5D">
        <w:rPr>
          <w:b/>
          <w:bCs/>
        </w:rPr>
        <w:t>Telford Aqua Swimming Club will not:</w:t>
      </w:r>
    </w:p>
    <w:p w14:paraId="42AC75D4" w14:textId="77777777" w:rsidR="00B17E5D" w:rsidRPr="00B17E5D" w:rsidRDefault="00B17E5D" w:rsidP="00B17E5D">
      <w:pPr>
        <w:pStyle w:val="BodyText"/>
        <w:ind w:left="100"/>
        <w:rPr>
          <w:b/>
          <w:bCs/>
        </w:rPr>
      </w:pPr>
    </w:p>
    <w:p w14:paraId="124FF121" w14:textId="206489AB" w:rsidR="00B17E5D" w:rsidRDefault="00B17E5D" w:rsidP="00B17E5D">
      <w:pPr>
        <w:pStyle w:val="BodyText"/>
        <w:numPr>
          <w:ilvl w:val="0"/>
          <w:numId w:val="6"/>
        </w:numPr>
      </w:pPr>
      <w:r>
        <w:t>Take the child home or to another location unless agreed with the parent/guardian in advance</w:t>
      </w:r>
    </w:p>
    <w:p w14:paraId="1043E551" w14:textId="77777777" w:rsidR="00B17E5D" w:rsidRDefault="00B17E5D" w:rsidP="00B17E5D">
      <w:pPr>
        <w:pStyle w:val="BodyText"/>
        <w:ind w:left="100"/>
      </w:pPr>
      <w:r>
        <w:t>•</w:t>
      </w:r>
      <w:r>
        <w:tab/>
        <w:t>Ask the child to wait in a vehicle</w:t>
      </w:r>
    </w:p>
    <w:p w14:paraId="17C10CA0" w14:textId="5E41A073" w:rsidR="00B17E5D" w:rsidRDefault="00B17E5D" w:rsidP="00B17E5D">
      <w:pPr>
        <w:pStyle w:val="BodyText"/>
        <w:numPr>
          <w:ilvl w:val="0"/>
          <w:numId w:val="6"/>
        </w:numPr>
      </w:pPr>
      <w:r>
        <w:t>Send the child home with another person without the express permission of the parent/guardian</w:t>
      </w:r>
    </w:p>
    <w:p w14:paraId="724A559C" w14:textId="77777777" w:rsidR="00B17E5D" w:rsidRDefault="00B17E5D" w:rsidP="00B17E5D">
      <w:pPr>
        <w:pStyle w:val="BodyText"/>
        <w:ind w:left="100"/>
      </w:pPr>
    </w:p>
    <w:p w14:paraId="640E1271" w14:textId="6251AC42" w:rsidR="00B17E5D" w:rsidRDefault="00B17E5D" w:rsidP="00B17E5D">
      <w:pPr>
        <w:pStyle w:val="BodyText"/>
        <w:ind w:left="100"/>
      </w:pPr>
      <w:r>
        <w:t>Breaches of this Code of Conduct will result in disciplinary action being taken against you by the club committee.</w:t>
      </w:r>
    </w:p>
    <w:p w14:paraId="66C5B47B" w14:textId="77777777" w:rsidR="00B17E5D" w:rsidRDefault="00B17E5D" w:rsidP="00B17E5D">
      <w:pPr>
        <w:pStyle w:val="BodyText"/>
        <w:ind w:left="100"/>
      </w:pPr>
    </w:p>
    <w:p w14:paraId="0AE65B5C" w14:textId="28C3489F" w:rsidR="00B17E5D" w:rsidRDefault="00B17E5D" w:rsidP="00B17E5D">
      <w:pPr>
        <w:pStyle w:val="BodyText"/>
        <w:ind w:left="100"/>
      </w:pPr>
      <w:r>
        <w:t>Continued breaches of this code of conduct by a parent/guardian (whether a member or not) may require the club to stop your child’s continued participation in club activity.</w:t>
      </w:r>
    </w:p>
    <w:p w14:paraId="08D7B02F" w14:textId="49A9BFC7" w:rsidR="00B17E5D" w:rsidRDefault="00B17E5D" w:rsidP="00B17E5D">
      <w:pPr>
        <w:pStyle w:val="BodyText"/>
        <w:ind w:left="100"/>
      </w:pPr>
    </w:p>
    <w:p w14:paraId="4A3FA191" w14:textId="77777777" w:rsidR="00437970" w:rsidRDefault="00437970" w:rsidP="00B17E5D">
      <w:pPr>
        <w:pStyle w:val="BodyText"/>
        <w:ind w:left="100"/>
      </w:pPr>
    </w:p>
    <w:p w14:paraId="2730F866" w14:textId="77777777" w:rsidR="00437970" w:rsidRDefault="00437970" w:rsidP="00437970">
      <w:pPr>
        <w:pStyle w:val="BodyText"/>
        <w:ind w:left="0"/>
      </w:pPr>
    </w:p>
    <w:p w14:paraId="1388D424" w14:textId="5CC5B155" w:rsidR="00437970" w:rsidRDefault="00437970" w:rsidP="00437970">
      <w:pPr>
        <w:pStyle w:val="BodyText"/>
        <w:ind w:left="100"/>
      </w:pPr>
      <w:r>
        <w:t>Name of</w:t>
      </w:r>
      <w:r>
        <w:rPr>
          <w:spacing w:val="-2"/>
        </w:rPr>
        <w:t xml:space="preserve"> </w:t>
      </w:r>
      <w:r>
        <w:t>the</w:t>
      </w:r>
      <w:r>
        <w:rPr>
          <w:spacing w:val="-4"/>
        </w:rPr>
        <w:t xml:space="preserve"> swimmer/s </w:t>
      </w:r>
    </w:p>
    <w:p w14:paraId="033F2E64" w14:textId="22271DB8" w:rsidR="00437970" w:rsidRDefault="00437970" w:rsidP="00437970">
      <w:pPr>
        <w:pStyle w:val="BodyText"/>
        <w:spacing w:before="2"/>
        <w:ind w:left="0"/>
        <w:rPr>
          <w:sz w:val="20"/>
        </w:rPr>
      </w:pPr>
      <w:r>
        <w:rPr>
          <w:noProof/>
        </w:rPr>
        <mc:AlternateContent>
          <mc:Choice Requires="wps">
            <w:drawing>
              <wp:anchor distT="0" distB="0" distL="0" distR="0" simplePos="0" relativeHeight="251659264" behindDoc="1" locked="0" layoutInCell="1" allowOverlap="1" wp14:anchorId="23C50520" wp14:editId="58626C7F">
                <wp:simplePos x="0" y="0"/>
                <wp:positionH relativeFrom="page">
                  <wp:posOffset>914704</wp:posOffset>
                </wp:positionH>
                <wp:positionV relativeFrom="paragraph">
                  <wp:posOffset>162636</wp:posOffset>
                </wp:positionV>
                <wp:extent cx="5730240" cy="6038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03885"/>
                        </a:xfrm>
                        <a:custGeom>
                          <a:avLst/>
                          <a:gdLst/>
                          <a:ahLst/>
                          <a:cxnLst/>
                          <a:rect l="l" t="t" r="r" b="b"/>
                          <a:pathLst>
                            <a:path w="5730240" h="603885">
                              <a:moveTo>
                                <a:pt x="5723496" y="597789"/>
                              </a:moveTo>
                              <a:lnTo>
                                <a:pt x="6096" y="597789"/>
                              </a:lnTo>
                              <a:lnTo>
                                <a:pt x="6096" y="61036"/>
                              </a:lnTo>
                              <a:lnTo>
                                <a:pt x="0" y="61036"/>
                              </a:lnTo>
                              <a:lnTo>
                                <a:pt x="0" y="597789"/>
                              </a:lnTo>
                              <a:lnTo>
                                <a:pt x="0" y="603885"/>
                              </a:lnTo>
                              <a:lnTo>
                                <a:pt x="6096" y="603885"/>
                              </a:lnTo>
                              <a:lnTo>
                                <a:pt x="5723496" y="603885"/>
                              </a:lnTo>
                              <a:lnTo>
                                <a:pt x="5723496" y="597789"/>
                              </a:lnTo>
                              <a:close/>
                            </a:path>
                            <a:path w="5730240" h="603885">
                              <a:moveTo>
                                <a:pt x="5723496" y="0"/>
                              </a:moveTo>
                              <a:lnTo>
                                <a:pt x="6096" y="0"/>
                              </a:lnTo>
                              <a:lnTo>
                                <a:pt x="0" y="0"/>
                              </a:lnTo>
                              <a:lnTo>
                                <a:pt x="0" y="6096"/>
                              </a:lnTo>
                              <a:lnTo>
                                <a:pt x="0" y="60960"/>
                              </a:lnTo>
                              <a:lnTo>
                                <a:pt x="6096" y="60960"/>
                              </a:lnTo>
                              <a:lnTo>
                                <a:pt x="6096" y="6096"/>
                              </a:lnTo>
                              <a:lnTo>
                                <a:pt x="5723496" y="6096"/>
                              </a:lnTo>
                              <a:lnTo>
                                <a:pt x="5723496" y="0"/>
                              </a:lnTo>
                              <a:close/>
                            </a:path>
                            <a:path w="5730240" h="603885">
                              <a:moveTo>
                                <a:pt x="5729681" y="61036"/>
                              </a:moveTo>
                              <a:lnTo>
                                <a:pt x="5723585" y="61036"/>
                              </a:lnTo>
                              <a:lnTo>
                                <a:pt x="5723585" y="597789"/>
                              </a:lnTo>
                              <a:lnTo>
                                <a:pt x="5723585" y="603885"/>
                              </a:lnTo>
                              <a:lnTo>
                                <a:pt x="5729681" y="603885"/>
                              </a:lnTo>
                              <a:lnTo>
                                <a:pt x="5729681" y="597789"/>
                              </a:lnTo>
                              <a:lnTo>
                                <a:pt x="5729681" y="61036"/>
                              </a:lnTo>
                              <a:close/>
                            </a:path>
                            <a:path w="5730240" h="603885">
                              <a:moveTo>
                                <a:pt x="5729681" y="0"/>
                              </a:moveTo>
                              <a:lnTo>
                                <a:pt x="5723585" y="0"/>
                              </a:lnTo>
                              <a:lnTo>
                                <a:pt x="5723585" y="6096"/>
                              </a:lnTo>
                              <a:lnTo>
                                <a:pt x="5723585" y="60960"/>
                              </a:lnTo>
                              <a:lnTo>
                                <a:pt x="5729681" y="60960"/>
                              </a:lnTo>
                              <a:lnTo>
                                <a:pt x="5729681" y="6096"/>
                              </a:lnTo>
                              <a:lnTo>
                                <a:pt x="5729681" y="12"/>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452683E" id="Graphic 9" o:spid="_x0000_s1026" style="position:absolute;margin-left:1in;margin-top:12.8pt;width:451.2pt;height:47.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024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" path="m5723496,597789r-5717400,l6096,61036,,61036,,597789r,6096l6096,603885r5717400,l5723496,597789xem5723496,l6096,,,,,6096,,60960r6096,l6096,6096r5717400,l5723496,xem5729681,61036r-6096,l5723585,597789r,6096l5729681,603885r,-6096l5729681,61036xem5729681,r-6096,l5723585,6096r,54864l5729681,60960r,-54864l5729681,12r,-12xe" fillcolor="#bebebe" stroked="f">
                <v:path arrowok="t"/>
                <w10:wrap type="topAndBottom" anchorx="page"/>
              </v:shape>
            </w:pict>
          </mc:Fallback>
        </mc:AlternateContent>
      </w:r>
    </w:p>
    <w:p w14:paraId="29E3667B" w14:textId="77777777" w:rsidR="00437970" w:rsidRDefault="00437970" w:rsidP="00437970">
      <w:pPr>
        <w:pStyle w:val="BodyText"/>
        <w:spacing w:before="1"/>
        <w:ind w:left="0"/>
      </w:pPr>
    </w:p>
    <w:p w14:paraId="1DD31D60" w14:textId="07041627" w:rsidR="00437970" w:rsidRDefault="00437970" w:rsidP="00437970">
      <w:pPr>
        <w:pStyle w:val="BodyText"/>
        <w:spacing w:before="1"/>
        <w:ind w:left="0"/>
      </w:pPr>
      <w:r>
        <w:t xml:space="preserve">  Proposed pick up/drop off arrangement for swimmer/s</w:t>
      </w:r>
    </w:p>
    <w:p w14:paraId="76B461A2" w14:textId="77777777" w:rsidR="00437970" w:rsidRDefault="00437970" w:rsidP="00437970">
      <w:pPr>
        <w:pStyle w:val="BodyText"/>
        <w:spacing w:before="8"/>
        <w:ind w:left="0"/>
        <w:rPr>
          <w:sz w:val="19"/>
        </w:rPr>
      </w:pPr>
      <w:r>
        <w:rPr>
          <w:noProof/>
        </w:rPr>
        <mc:AlternateContent>
          <mc:Choice Requires="wps">
            <w:drawing>
              <wp:anchor distT="0" distB="0" distL="0" distR="0" simplePos="0" relativeHeight="251660288" behindDoc="1" locked="0" layoutInCell="1" allowOverlap="1" wp14:anchorId="52E9361A" wp14:editId="57CD67D9">
                <wp:simplePos x="0" y="0"/>
                <wp:positionH relativeFrom="page">
                  <wp:posOffset>914704</wp:posOffset>
                </wp:positionH>
                <wp:positionV relativeFrom="paragraph">
                  <wp:posOffset>159665</wp:posOffset>
                </wp:positionV>
                <wp:extent cx="5730240" cy="6070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07060"/>
                        </a:xfrm>
                        <a:custGeom>
                          <a:avLst/>
                          <a:gdLst/>
                          <a:ahLst/>
                          <a:cxnLst/>
                          <a:rect l="l" t="t" r="r" b="b"/>
                          <a:pathLst>
                            <a:path w="5730240" h="607060">
                              <a:moveTo>
                                <a:pt x="5723496" y="12"/>
                              </a:moveTo>
                              <a:lnTo>
                                <a:pt x="6096" y="12"/>
                              </a:lnTo>
                              <a:lnTo>
                                <a:pt x="0" y="0"/>
                              </a:lnTo>
                              <a:lnTo>
                                <a:pt x="0" y="606806"/>
                              </a:lnTo>
                              <a:lnTo>
                                <a:pt x="6096" y="606806"/>
                              </a:lnTo>
                              <a:lnTo>
                                <a:pt x="5723496" y="606806"/>
                              </a:lnTo>
                              <a:lnTo>
                                <a:pt x="5723496" y="600710"/>
                              </a:lnTo>
                              <a:lnTo>
                                <a:pt x="6096" y="600710"/>
                              </a:lnTo>
                              <a:lnTo>
                                <a:pt x="6096" y="60960"/>
                              </a:lnTo>
                              <a:lnTo>
                                <a:pt x="6096" y="6096"/>
                              </a:lnTo>
                              <a:lnTo>
                                <a:pt x="5723496" y="6096"/>
                              </a:lnTo>
                              <a:lnTo>
                                <a:pt x="5723496" y="12"/>
                              </a:lnTo>
                              <a:close/>
                            </a:path>
                            <a:path w="5730240" h="607060">
                              <a:moveTo>
                                <a:pt x="5729681" y="0"/>
                              </a:moveTo>
                              <a:lnTo>
                                <a:pt x="5723585" y="0"/>
                              </a:lnTo>
                              <a:lnTo>
                                <a:pt x="5723585" y="6096"/>
                              </a:lnTo>
                              <a:lnTo>
                                <a:pt x="5723585" y="60909"/>
                              </a:lnTo>
                              <a:lnTo>
                                <a:pt x="5723585" y="600710"/>
                              </a:lnTo>
                              <a:lnTo>
                                <a:pt x="5723585" y="606806"/>
                              </a:lnTo>
                              <a:lnTo>
                                <a:pt x="5729681" y="606806"/>
                              </a:lnTo>
                              <a:lnTo>
                                <a:pt x="5729681" y="12"/>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76D34DA" id="Graphic 10" o:spid="_x0000_s1026" style="position:absolute;margin-left:1in;margin-top:12.55pt;width:451.2pt;height:47.8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3024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" path="m5723496,12l6096,12,,,,606806r6096,l5723496,606806r,-6096l6096,600710r,-539750l6096,6096r5717400,l5723496,12xem5729681,r-6096,l5723585,6096r,54813l5723585,600710r,6096l5729681,606806r,-606794l5729681,xe" fillcolor="#bebebe" stroked="f">
                <v:path arrowok="t"/>
                <w10:wrap type="topAndBottom" anchorx="page"/>
              </v:shape>
            </w:pict>
          </mc:Fallback>
        </mc:AlternateContent>
      </w:r>
    </w:p>
    <w:p w14:paraId="36A0D361" w14:textId="77777777" w:rsidR="00437970" w:rsidRDefault="00437970" w:rsidP="00437970">
      <w:pPr>
        <w:pStyle w:val="BodyText"/>
        <w:ind w:left="0"/>
        <w:rPr>
          <w:spacing w:val="-4"/>
        </w:rPr>
      </w:pPr>
    </w:p>
    <w:p w14:paraId="49AE4BCB" w14:textId="77777777" w:rsidR="00437970" w:rsidRDefault="00437970" w:rsidP="00437970">
      <w:pPr>
        <w:pStyle w:val="BodyText"/>
        <w:ind w:left="100"/>
      </w:pPr>
      <w:r>
        <w:t>Signature</w:t>
      </w:r>
      <w:r>
        <w:rPr>
          <w:spacing w:val="-6"/>
        </w:rPr>
        <w:t xml:space="preserve"> </w:t>
      </w:r>
      <w:r>
        <w:t>of</w:t>
      </w:r>
      <w:r>
        <w:rPr>
          <w:spacing w:val="-5"/>
        </w:rPr>
        <w:t xml:space="preserve"> </w:t>
      </w:r>
      <w:r>
        <w:rPr>
          <w:spacing w:val="-2"/>
        </w:rPr>
        <w:t>parent/guardian</w:t>
      </w:r>
    </w:p>
    <w:p w14:paraId="3E9E9585" w14:textId="77777777" w:rsidR="00437970" w:rsidRDefault="00437970" w:rsidP="00437970">
      <w:pPr>
        <w:pStyle w:val="BodyText"/>
        <w:spacing w:before="8"/>
        <w:ind w:left="0"/>
        <w:rPr>
          <w:sz w:val="19"/>
        </w:rPr>
      </w:pPr>
      <w:r>
        <w:rPr>
          <w:noProof/>
        </w:rPr>
        <mc:AlternateContent>
          <mc:Choice Requires="wps">
            <w:drawing>
              <wp:anchor distT="0" distB="0" distL="0" distR="0" simplePos="0" relativeHeight="251662336" behindDoc="1" locked="0" layoutInCell="1" allowOverlap="1" wp14:anchorId="1FDBD05B" wp14:editId="4ED5088D">
                <wp:simplePos x="0" y="0"/>
                <wp:positionH relativeFrom="page">
                  <wp:posOffset>914704</wp:posOffset>
                </wp:positionH>
                <wp:positionV relativeFrom="paragraph">
                  <wp:posOffset>159665</wp:posOffset>
                </wp:positionV>
                <wp:extent cx="5730240" cy="607060"/>
                <wp:effectExtent l="0" t="0" r="0" b="0"/>
                <wp:wrapTopAndBottom/>
                <wp:docPr id="45480339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07060"/>
                        </a:xfrm>
                        <a:custGeom>
                          <a:avLst/>
                          <a:gdLst/>
                          <a:ahLst/>
                          <a:cxnLst/>
                          <a:rect l="l" t="t" r="r" b="b"/>
                          <a:pathLst>
                            <a:path w="5730240" h="607060">
                              <a:moveTo>
                                <a:pt x="5723496" y="12"/>
                              </a:moveTo>
                              <a:lnTo>
                                <a:pt x="6096" y="12"/>
                              </a:lnTo>
                              <a:lnTo>
                                <a:pt x="0" y="0"/>
                              </a:lnTo>
                              <a:lnTo>
                                <a:pt x="0" y="606806"/>
                              </a:lnTo>
                              <a:lnTo>
                                <a:pt x="6096" y="606806"/>
                              </a:lnTo>
                              <a:lnTo>
                                <a:pt x="5723496" y="606806"/>
                              </a:lnTo>
                              <a:lnTo>
                                <a:pt x="5723496" y="600710"/>
                              </a:lnTo>
                              <a:lnTo>
                                <a:pt x="6096" y="600710"/>
                              </a:lnTo>
                              <a:lnTo>
                                <a:pt x="6096" y="60960"/>
                              </a:lnTo>
                              <a:lnTo>
                                <a:pt x="6096" y="6096"/>
                              </a:lnTo>
                              <a:lnTo>
                                <a:pt x="5723496" y="6096"/>
                              </a:lnTo>
                              <a:lnTo>
                                <a:pt x="5723496" y="12"/>
                              </a:lnTo>
                              <a:close/>
                            </a:path>
                            <a:path w="5730240" h="607060">
                              <a:moveTo>
                                <a:pt x="5729681" y="0"/>
                              </a:moveTo>
                              <a:lnTo>
                                <a:pt x="5723585" y="0"/>
                              </a:lnTo>
                              <a:lnTo>
                                <a:pt x="5723585" y="6096"/>
                              </a:lnTo>
                              <a:lnTo>
                                <a:pt x="5723585" y="60909"/>
                              </a:lnTo>
                              <a:lnTo>
                                <a:pt x="5723585" y="600710"/>
                              </a:lnTo>
                              <a:lnTo>
                                <a:pt x="5723585" y="606806"/>
                              </a:lnTo>
                              <a:lnTo>
                                <a:pt x="5729681" y="606806"/>
                              </a:lnTo>
                              <a:lnTo>
                                <a:pt x="5729681" y="12"/>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015ECE3" id="Graphic 10" o:spid="_x0000_s1026" style="position:absolute;margin-left:1in;margin-top:12.55pt;width:451.2pt;height:47.8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3024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" path="m5723496,12l6096,12,,,,606806r6096,l5723496,606806r,-6096l6096,600710r,-539750l6096,6096r5717400,l5723496,12xem5729681,r-6096,l5723585,6096r,54813l5723585,600710r,6096l5729681,606806r,-606794l5729681,xe" fillcolor="#bebebe" stroked="f">
                <v:path arrowok="t"/>
                <w10:wrap type="topAndBottom" anchorx="page"/>
              </v:shape>
            </w:pict>
          </mc:Fallback>
        </mc:AlternateContent>
      </w:r>
    </w:p>
    <w:p w14:paraId="64DAE2EF" w14:textId="77777777" w:rsidR="00437970" w:rsidRDefault="00437970" w:rsidP="00437970">
      <w:pPr>
        <w:pStyle w:val="BodyText"/>
        <w:spacing w:before="251"/>
        <w:ind w:left="0"/>
      </w:pPr>
    </w:p>
    <w:p w14:paraId="3C40DFF0" w14:textId="77777777" w:rsidR="00437970" w:rsidRDefault="00437970" w:rsidP="00437970">
      <w:pPr>
        <w:pStyle w:val="BodyText"/>
        <w:ind w:left="100"/>
      </w:pPr>
      <w:r>
        <w:rPr>
          <w:spacing w:val="-4"/>
        </w:rPr>
        <w:t>Date</w:t>
      </w:r>
    </w:p>
    <w:p w14:paraId="3BC8DCA2" w14:textId="783A90D7" w:rsidR="00437970" w:rsidRDefault="00437970" w:rsidP="00437970">
      <w:pPr>
        <w:pStyle w:val="BodyText"/>
        <w:ind w:left="0"/>
      </w:pPr>
    </w:p>
    <w:p w14:paraId="7D35C9BA" w14:textId="77777777" w:rsidR="00437970" w:rsidRDefault="00437970" w:rsidP="00B17E5D">
      <w:pPr>
        <w:pStyle w:val="BodyText"/>
        <w:ind w:left="100"/>
      </w:pPr>
    </w:p>
    <w:p w14:paraId="7B163DFB" w14:textId="77777777" w:rsidR="00B17E5D" w:rsidRDefault="00B17E5D" w:rsidP="00B17E5D">
      <w:pPr>
        <w:pStyle w:val="BodyText"/>
        <w:ind w:left="100"/>
      </w:pPr>
    </w:p>
    <w:p w14:paraId="352C544B" w14:textId="77777777" w:rsidR="00BE13C5" w:rsidRDefault="00BE13C5" w:rsidP="00BE13C5">
      <w:pPr>
        <w:pStyle w:val="BodyText"/>
        <w:spacing w:before="1"/>
        <w:ind w:left="0"/>
      </w:pPr>
    </w:p>
    <w:p w14:paraId="0D4ABC3E" w14:textId="77777777" w:rsidR="00BE13C5" w:rsidRDefault="00BE13C5" w:rsidP="00B17E5D">
      <w:pPr>
        <w:pStyle w:val="BodyText"/>
        <w:ind w:left="100"/>
      </w:pPr>
    </w:p>
    <w:sectPr w:rsidR="00BE13C5">
      <w:headerReference w:type="default" r:id="rId7"/>
      <w:footerReference w:type="default" r:id="rId8"/>
      <w:pgSz w:w="11910" w:h="16840"/>
      <w:pgMar w:top="1840" w:right="1320" w:bottom="1460" w:left="1340" w:header="337"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35940" w14:textId="77777777" w:rsidR="001240DD" w:rsidRDefault="001240DD">
      <w:r>
        <w:separator/>
      </w:r>
    </w:p>
  </w:endnote>
  <w:endnote w:type="continuationSeparator" w:id="0">
    <w:p w14:paraId="32B19162" w14:textId="77777777" w:rsidR="001240DD" w:rsidRDefault="0012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8AD4" w14:textId="77777777" w:rsidR="00973E74" w:rsidRDefault="001240DD">
    <w:pPr>
      <w:pStyle w:val="BodyText"/>
      <w:spacing w:line="14" w:lineRule="auto"/>
      <w:ind w:left="0"/>
      <w:rPr>
        <w:sz w:val="20"/>
      </w:rPr>
    </w:pPr>
    <w:r>
      <w:rPr>
        <w:noProof/>
      </w:rPr>
      <w:drawing>
        <wp:anchor distT="0" distB="0" distL="0" distR="0" simplePos="0" relativeHeight="487521792" behindDoc="1" locked="0" layoutInCell="1" allowOverlap="1" wp14:anchorId="21E1BAD0" wp14:editId="6BC887E4">
          <wp:simplePos x="0" y="0"/>
          <wp:positionH relativeFrom="page">
            <wp:posOffset>2929889</wp:posOffset>
          </wp:positionH>
          <wp:positionV relativeFrom="page">
            <wp:posOffset>9781234</wp:posOffset>
          </wp:positionV>
          <wp:extent cx="2599055" cy="307644"/>
          <wp:effectExtent l="0" t="0" r="0" b="0"/>
          <wp:wrapNone/>
          <wp:docPr id="205560319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99055" cy="307644"/>
                  </a:xfrm>
                  <a:prstGeom prst="rect">
                    <a:avLst/>
                  </a:prstGeom>
                </pic:spPr>
              </pic:pic>
            </a:graphicData>
          </a:graphic>
        </wp:anchor>
      </w:drawing>
    </w:r>
    <w:r>
      <w:rPr>
        <w:noProof/>
      </w:rPr>
      <w:drawing>
        <wp:anchor distT="0" distB="0" distL="0" distR="0" simplePos="0" relativeHeight="487522304" behindDoc="1" locked="0" layoutInCell="1" allowOverlap="1" wp14:anchorId="071216DD" wp14:editId="5C03D874">
          <wp:simplePos x="0" y="0"/>
          <wp:positionH relativeFrom="page">
            <wp:posOffset>1757875</wp:posOffset>
          </wp:positionH>
          <wp:positionV relativeFrom="page">
            <wp:posOffset>9759695</wp:posOffset>
          </wp:positionV>
          <wp:extent cx="1126233" cy="328244"/>
          <wp:effectExtent l="0" t="0" r="0" b="0"/>
          <wp:wrapNone/>
          <wp:docPr id="119748266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6233" cy="328244"/>
                  </a:xfrm>
                  <a:prstGeom prst="rect">
                    <a:avLst/>
                  </a:prstGeom>
                </pic:spPr>
              </pic:pic>
            </a:graphicData>
          </a:graphic>
        </wp:anchor>
      </w:drawing>
    </w:r>
    <w:r>
      <w:rPr>
        <w:noProof/>
      </w:rPr>
      <w:drawing>
        <wp:anchor distT="0" distB="0" distL="0" distR="0" simplePos="0" relativeHeight="487522816" behindDoc="1" locked="0" layoutInCell="1" allowOverlap="1" wp14:anchorId="1A93AE83" wp14:editId="2E9A9F4C">
          <wp:simplePos x="0" y="0"/>
          <wp:positionH relativeFrom="page">
            <wp:posOffset>752225</wp:posOffset>
          </wp:positionH>
          <wp:positionV relativeFrom="page">
            <wp:posOffset>9864283</wp:posOffset>
          </wp:positionV>
          <wp:extent cx="752338" cy="221889"/>
          <wp:effectExtent l="0" t="0" r="0" b="0"/>
          <wp:wrapNone/>
          <wp:docPr id="25586736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752338" cy="221889"/>
                  </a:xfrm>
                  <a:prstGeom prst="rect">
                    <a:avLst/>
                  </a:prstGeom>
                </pic:spPr>
              </pic:pic>
            </a:graphicData>
          </a:graphic>
        </wp:anchor>
      </w:drawing>
    </w:r>
    <w:r>
      <w:rPr>
        <w:noProof/>
      </w:rPr>
      <w:drawing>
        <wp:anchor distT="0" distB="0" distL="0" distR="0" simplePos="0" relativeHeight="487523328" behindDoc="1" locked="0" layoutInCell="1" allowOverlap="1" wp14:anchorId="7CDDF9ED" wp14:editId="6AC9F8B3">
          <wp:simplePos x="0" y="0"/>
          <wp:positionH relativeFrom="page">
            <wp:posOffset>5643879</wp:posOffset>
          </wp:positionH>
          <wp:positionV relativeFrom="page">
            <wp:posOffset>9790759</wp:posOffset>
          </wp:positionV>
          <wp:extent cx="1315084" cy="287655"/>
          <wp:effectExtent l="0" t="0" r="0" b="0"/>
          <wp:wrapNone/>
          <wp:docPr id="207937741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315084" cy="2876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DD1E" w14:textId="77777777" w:rsidR="001240DD" w:rsidRDefault="001240DD">
      <w:r>
        <w:separator/>
      </w:r>
    </w:p>
  </w:footnote>
  <w:footnote w:type="continuationSeparator" w:id="0">
    <w:p w14:paraId="4CCF8345" w14:textId="77777777" w:rsidR="001240DD" w:rsidRDefault="0012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A311" w14:textId="77777777" w:rsidR="00973E74" w:rsidRDefault="001240DD">
    <w:pPr>
      <w:pStyle w:val="BodyText"/>
      <w:spacing w:line="14" w:lineRule="auto"/>
      <w:ind w:left="0"/>
      <w:rPr>
        <w:sz w:val="20"/>
      </w:rPr>
    </w:pPr>
    <w:r>
      <w:rPr>
        <w:noProof/>
      </w:rPr>
      <w:drawing>
        <wp:anchor distT="0" distB="0" distL="0" distR="0" simplePos="0" relativeHeight="487519744" behindDoc="1" locked="0" layoutInCell="1" allowOverlap="1" wp14:anchorId="7F6D3DF3" wp14:editId="1CEE9428">
          <wp:simplePos x="0" y="0"/>
          <wp:positionH relativeFrom="page">
            <wp:posOffset>236854</wp:posOffset>
          </wp:positionH>
          <wp:positionV relativeFrom="page">
            <wp:posOffset>213994</wp:posOffset>
          </wp:positionV>
          <wp:extent cx="1619884" cy="823595"/>
          <wp:effectExtent l="0" t="0" r="0" b="0"/>
          <wp:wrapNone/>
          <wp:docPr id="18977441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9884" cy="823595"/>
                  </a:xfrm>
                  <a:prstGeom prst="rect">
                    <a:avLst/>
                  </a:prstGeom>
                </pic:spPr>
              </pic:pic>
            </a:graphicData>
          </a:graphic>
        </wp:anchor>
      </w:drawing>
    </w:r>
    <w:r>
      <w:rPr>
        <w:noProof/>
      </w:rPr>
      <mc:AlternateContent>
        <mc:Choice Requires="wps">
          <w:drawing>
            <wp:anchor distT="0" distB="0" distL="0" distR="0" simplePos="0" relativeHeight="487520256" behindDoc="1" locked="0" layoutInCell="1" allowOverlap="1" wp14:anchorId="07B68632" wp14:editId="0046E078">
              <wp:simplePos x="0" y="0"/>
              <wp:positionH relativeFrom="page">
                <wp:posOffset>2630170</wp:posOffset>
              </wp:positionH>
              <wp:positionV relativeFrom="page">
                <wp:posOffset>936370</wp:posOffset>
              </wp:positionV>
              <wp:extent cx="46843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4395" cy="1270"/>
                      </a:xfrm>
                      <a:custGeom>
                        <a:avLst/>
                        <a:gdLst/>
                        <a:ahLst/>
                        <a:cxnLst/>
                        <a:rect l="l" t="t" r="r" b="b"/>
                        <a:pathLst>
                          <a:path w="4684395">
                            <a:moveTo>
                              <a:pt x="0" y="0"/>
                            </a:moveTo>
                            <a:lnTo>
                              <a:pt x="4684395"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38FAF00F" id="Graphic 2" o:spid="_x0000_s1026" style="position:absolute;margin-left:207.1pt;margin-top:73.75pt;width:368.85pt;height:.1pt;z-index:-15796224;visibility:visible;mso-wrap-style:square;mso-wrap-distance-left:0;mso-wrap-distance-top:0;mso-wrap-distance-right:0;mso-wrap-distance-bottom:0;mso-position-horizontal:absolute;mso-position-horizontal-relative:page;mso-position-vertical:absolute;mso-position-vertical-relative:page;v-text-anchor:top" coordsize="468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" path="m,l4684395,e" filled="f" strokecolor="#4471c4" strokeweight=".5pt">
              <v:path arrowok="t"/>
              <w10:wrap anchorx="page" anchory="page"/>
            </v:shape>
          </w:pict>
        </mc:Fallback>
      </mc:AlternateContent>
    </w:r>
    <w:r>
      <w:rPr>
        <w:noProof/>
      </w:rPr>
      <mc:AlternateContent>
        <mc:Choice Requires="wps">
          <w:drawing>
            <wp:anchor distT="0" distB="0" distL="0" distR="0" simplePos="0" relativeHeight="487520768" behindDoc="1" locked="0" layoutInCell="1" allowOverlap="1" wp14:anchorId="3A1E06D4" wp14:editId="2CF8C571">
              <wp:simplePos x="0" y="0"/>
              <wp:positionH relativeFrom="page">
                <wp:posOffset>2704338</wp:posOffset>
              </wp:positionH>
              <wp:positionV relativeFrom="page">
                <wp:posOffset>348372</wp:posOffset>
              </wp:positionV>
              <wp:extent cx="2356485" cy="411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6485" cy="411480"/>
                      </a:xfrm>
                      <a:prstGeom prst="rect">
                        <a:avLst/>
                      </a:prstGeom>
                    </wps:spPr>
                    <wps:txbx>
                      <w:txbxContent>
                        <w:p w14:paraId="6156D1C1" w14:textId="77777777" w:rsidR="00973E74" w:rsidRDefault="001240DD">
                          <w:pPr>
                            <w:spacing w:before="18"/>
                            <w:ind w:left="20"/>
                            <w:rPr>
                              <w:rFonts w:ascii="Cambria"/>
                              <w:sz w:val="52"/>
                            </w:rPr>
                          </w:pPr>
                          <w:r>
                            <w:rPr>
                              <w:rFonts w:ascii="Cambria"/>
                              <w:color w:val="91CCDB"/>
                              <w:sz w:val="52"/>
                            </w:rPr>
                            <w:t>Telford</w:t>
                          </w:r>
                          <w:r>
                            <w:rPr>
                              <w:rFonts w:ascii="Cambria"/>
                              <w:color w:val="91CCDB"/>
                              <w:spacing w:val="-14"/>
                              <w:sz w:val="52"/>
                            </w:rPr>
                            <w:t xml:space="preserve"> </w:t>
                          </w:r>
                          <w:r>
                            <w:rPr>
                              <w:rFonts w:ascii="Cambria"/>
                              <w:color w:val="91CCDB"/>
                              <w:sz w:val="52"/>
                            </w:rPr>
                            <w:t>Aqua</w:t>
                          </w:r>
                          <w:r>
                            <w:rPr>
                              <w:rFonts w:ascii="Cambria"/>
                              <w:color w:val="91CCDB"/>
                              <w:spacing w:val="-13"/>
                              <w:sz w:val="52"/>
                            </w:rPr>
                            <w:t xml:space="preserve"> </w:t>
                          </w:r>
                          <w:r>
                            <w:rPr>
                              <w:rFonts w:ascii="Cambria"/>
                              <w:color w:val="91CCDB"/>
                              <w:spacing w:val="-5"/>
                              <w:sz w:val="52"/>
                            </w:rPr>
                            <w:t>SC.</w:t>
                          </w:r>
                        </w:p>
                      </w:txbxContent>
                    </wps:txbx>
                    <wps:bodyPr wrap="square" lIns="0" tIns="0" rIns="0" bIns="0" rtlCol="0">
                      <a:noAutofit/>
                    </wps:bodyPr>
                  </wps:wsp>
                </a:graphicData>
              </a:graphic>
            </wp:anchor>
          </w:drawing>
        </mc:Choice>
        <mc:Fallback>
          <w:pict>
            <v:shapetype w14:anchorId="3A1E06D4" id="_x0000_t202" coordsize="21600,21600" o:spt="202" path="m,l,21600r21600,l21600,xe">
              <v:stroke joinstyle="miter"/>
              <v:path gradientshapeok="t" o:connecttype="rect"/>
            </v:shapetype>
            <v:shape id="Textbox 3" o:spid="_x0000_s1026" type="#_x0000_t202" style="position:absolute;margin-left:212.95pt;margin-top:27.45pt;width:185.55pt;height:32.4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" filled="f" stroked="f">
              <v:textbox inset="0,0,0,0">
                <w:txbxContent>
                  <w:p w14:paraId="6156D1C1" w14:textId="77777777" w:rsidR="00973E74" w:rsidRDefault="001240DD">
                    <w:pPr>
                      <w:spacing w:before="18"/>
                      <w:ind w:left="20"/>
                      <w:rPr>
                        <w:rFonts w:ascii="Cambria"/>
                        <w:sz w:val="52"/>
                      </w:rPr>
                    </w:pPr>
                    <w:r>
                      <w:rPr>
                        <w:rFonts w:ascii="Cambria"/>
                        <w:color w:val="91CCDB"/>
                        <w:sz w:val="52"/>
                      </w:rPr>
                      <w:t>Telford</w:t>
                    </w:r>
                    <w:r>
                      <w:rPr>
                        <w:rFonts w:ascii="Cambria"/>
                        <w:color w:val="91CCDB"/>
                        <w:spacing w:val="-14"/>
                        <w:sz w:val="52"/>
                      </w:rPr>
                      <w:t xml:space="preserve"> </w:t>
                    </w:r>
                    <w:r>
                      <w:rPr>
                        <w:rFonts w:ascii="Cambria"/>
                        <w:color w:val="91CCDB"/>
                        <w:sz w:val="52"/>
                      </w:rPr>
                      <w:t>Aqua</w:t>
                    </w:r>
                    <w:r>
                      <w:rPr>
                        <w:rFonts w:ascii="Cambria"/>
                        <w:color w:val="91CCDB"/>
                        <w:spacing w:val="-13"/>
                        <w:sz w:val="52"/>
                      </w:rPr>
                      <w:t xml:space="preserve"> </w:t>
                    </w:r>
                    <w:r>
                      <w:rPr>
                        <w:rFonts w:ascii="Cambria"/>
                        <w:color w:val="91CCDB"/>
                        <w:spacing w:val="-5"/>
                        <w:sz w:val="52"/>
                      </w:rPr>
                      <w:t>SC.</w:t>
                    </w:r>
                  </w:p>
                </w:txbxContent>
              </v:textbox>
              <w10:wrap anchorx="page" anchory="page"/>
            </v:shape>
          </w:pict>
        </mc:Fallback>
      </mc:AlternateContent>
    </w:r>
    <w:r>
      <w:rPr>
        <w:noProof/>
      </w:rPr>
      <mc:AlternateContent>
        <mc:Choice Requires="wps">
          <w:drawing>
            <wp:anchor distT="0" distB="0" distL="0" distR="0" simplePos="0" relativeHeight="487521280" behindDoc="1" locked="0" layoutInCell="1" allowOverlap="1" wp14:anchorId="5EBB3A6B" wp14:editId="4FBD07D1">
              <wp:simplePos x="0" y="0"/>
              <wp:positionH relativeFrom="page">
                <wp:posOffset>5643753</wp:posOffset>
              </wp:positionH>
              <wp:positionV relativeFrom="page">
                <wp:posOffset>363041</wp:posOffset>
              </wp:positionV>
              <wp:extent cx="1680845" cy="496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496570"/>
                      </a:xfrm>
                      <a:prstGeom prst="rect">
                        <a:avLst/>
                      </a:prstGeom>
                    </wps:spPr>
                    <wps:txbx>
                      <w:txbxContent>
                        <w:p w14:paraId="21410A3F" w14:textId="77777777" w:rsidR="00973E74" w:rsidRDefault="000C0770">
                          <w:pPr>
                            <w:spacing w:before="21" w:line="245" w:lineRule="exact"/>
                            <w:ind w:right="20"/>
                            <w:jc w:val="right"/>
                            <w:rPr>
                              <w:rFonts w:ascii="Cambria"/>
                              <w:sz w:val="21"/>
                            </w:rPr>
                          </w:pPr>
                          <w:hyperlink r:id="rId2">
                            <w:r w:rsidR="001240DD">
                              <w:rPr>
                                <w:rFonts w:ascii="Cambria"/>
                                <w:spacing w:val="-2"/>
                                <w:sz w:val="21"/>
                              </w:rPr>
                              <w:t>telfordaquasc@outlook.com</w:t>
                            </w:r>
                          </w:hyperlink>
                        </w:p>
                        <w:p w14:paraId="5732D0B4" w14:textId="67AAD0A8" w:rsidR="00973E74" w:rsidRDefault="001240DD">
                          <w:pPr>
                            <w:spacing w:line="242" w:lineRule="auto"/>
                            <w:ind w:left="20" w:right="18" w:firstLine="864"/>
                            <w:jc w:val="right"/>
                            <w:rPr>
                              <w:rFonts w:ascii="Cambria"/>
                              <w:sz w:val="21"/>
                            </w:rPr>
                          </w:pPr>
                          <w:r>
                            <w:rPr>
                              <w:rFonts w:ascii="Cambria"/>
                              <w:spacing w:val="-2"/>
                              <w:sz w:val="21"/>
                            </w:rPr>
                            <w:t xml:space="preserve">telfordaqua.co.uk </w:t>
                          </w:r>
                          <w:hyperlink r:id="rId3" w:history="1">
                            <w:r w:rsidR="00CE294F" w:rsidRPr="00F34E25">
                              <w:rPr>
                                <w:rStyle w:val="Hyperlink"/>
                                <w:rFonts w:ascii="Cambria"/>
                                <w:spacing w:val="-2"/>
                                <w:sz w:val="21"/>
                              </w:rPr>
                              <w:t>tascheadcoach@gmail.com</w:t>
                            </w:r>
                          </w:hyperlink>
                        </w:p>
                      </w:txbxContent>
                    </wps:txbx>
                    <wps:bodyPr wrap="square" lIns="0" tIns="0" rIns="0" bIns="0" rtlCol="0">
                      <a:noAutofit/>
                    </wps:bodyPr>
                  </wps:wsp>
                </a:graphicData>
              </a:graphic>
            </wp:anchor>
          </w:drawing>
        </mc:Choice>
        <mc:Fallback>
          <w:pict>
            <v:shape w14:anchorId="5EBB3A6B" id="Textbox 4" o:spid="_x0000_s1027" type="#_x0000_t202" style="position:absolute;margin-left:444.4pt;margin-top:28.6pt;width:132.35pt;height:39.1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" filled="f" stroked="f">
              <v:textbox inset="0,0,0,0">
                <w:txbxContent>
                  <w:p w14:paraId="21410A3F" w14:textId="77777777" w:rsidR="00973E74" w:rsidRDefault="000C0770">
                    <w:pPr>
                      <w:spacing w:before="21" w:line="245" w:lineRule="exact"/>
                      <w:ind w:right="20"/>
                      <w:jc w:val="right"/>
                      <w:rPr>
                        <w:rFonts w:ascii="Cambria"/>
                        <w:sz w:val="21"/>
                      </w:rPr>
                    </w:pPr>
                    <w:hyperlink r:id="rId4">
                      <w:r w:rsidR="001240DD">
                        <w:rPr>
                          <w:rFonts w:ascii="Cambria"/>
                          <w:spacing w:val="-2"/>
                          <w:sz w:val="21"/>
                        </w:rPr>
                        <w:t>telfordaquasc@outlook.com</w:t>
                      </w:r>
                    </w:hyperlink>
                  </w:p>
                  <w:p w14:paraId="5732D0B4" w14:textId="67AAD0A8" w:rsidR="00973E74" w:rsidRDefault="001240DD">
                    <w:pPr>
                      <w:spacing w:line="242" w:lineRule="auto"/>
                      <w:ind w:left="20" w:right="18" w:firstLine="864"/>
                      <w:jc w:val="right"/>
                      <w:rPr>
                        <w:rFonts w:ascii="Cambria"/>
                        <w:sz w:val="21"/>
                      </w:rPr>
                    </w:pPr>
                    <w:r>
                      <w:rPr>
                        <w:rFonts w:ascii="Cambria"/>
                        <w:spacing w:val="-2"/>
                        <w:sz w:val="21"/>
                      </w:rPr>
                      <w:t xml:space="preserve">telfordaqua.co.uk </w:t>
                    </w:r>
                    <w:hyperlink r:id="rId5" w:history="1">
                      <w:r w:rsidR="00CE294F" w:rsidRPr="00F34E25">
                        <w:rPr>
                          <w:rStyle w:val="Hyperlink"/>
                          <w:rFonts w:ascii="Cambria"/>
                          <w:spacing w:val="-2"/>
                          <w:sz w:val="21"/>
                        </w:rPr>
                        <w:t>tascheadcoach@gmail.com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C453F"/>
    <w:multiLevelType w:val="hybridMultilevel"/>
    <w:tmpl w:val="FEF0C9B8"/>
    <w:lvl w:ilvl="0" w:tplc="AB88EBF8">
      <w:numFmt w:val="bullet"/>
      <w:lvlText w:val="•"/>
      <w:lvlJc w:val="left"/>
      <w:pPr>
        <w:ind w:left="720" w:hanging="62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4AF31747"/>
    <w:multiLevelType w:val="hybridMultilevel"/>
    <w:tmpl w:val="75D4A4F6"/>
    <w:lvl w:ilvl="0" w:tplc="AB88EBF8">
      <w:numFmt w:val="bullet"/>
      <w:lvlText w:val="•"/>
      <w:lvlJc w:val="left"/>
      <w:pPr>
        <w:ind w:left="720" w:hanging="6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27CDB"/>
    <w:multiLevelType w:val="hybridMultilevel"/>
    <w:tmpl w:val="4D5C4EB2"/>
    <w:lvl w:ilvl="0" w:tplc="6504D7EE">
      <w:start w:val="9"/>
      <w:numFmt w:val="decimal"/>
      <w:lvlText w:val="%1."/>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6D78F27E">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6804C532">
      <w:numFmt w:val="bullet"/>
      <w:lvlText w:val="•"/>
      <w:lvlJc w:val="left"/>
      <w:pPr>
        <w:ind w:left="2504" w:hanging="361"/>
      </w:pPr>
      <w:rPr>
        <w:rFonts w:hint="default"/>
        <w:lang w:val="en-US" w:eastAsia="en-US" w:bidi="ar-SA"/>
      </w:rPr>
    </w:lvl>
    <w:lvl w:ilvl="3" w:tplc="95BAACAA">
      <w:numFmt w:val="bullet"/>
      <w:lvlText w:val="•"/>
      <w:lvlJc w:val="left"/>
      <w:pPr>
        <w:ind w:left="3347" w:hanging="361"/>
      </w:pPr>
      <w:rPr>
        <w:rFonts w:hint="default"/>
        <w:lang w:val="en-US" w:eastAsia="en-US" w:bidi="ar-SA"/>
      </w:rPr>
    </w:lvl>
    <w:lvl w:ilvl="4" w:tplc="A35C80BA">
      <w:numFmt w:val="bullet"/>
      <w:lvlText w:val="•"/>
      <w:lvlJc w:val="left"/>
      <w:pPr>
        <w:ind w:left="4189" w:hanging="361"/>
      </w:pPr>
      <w:rPr>
        <w:rFonts w:hint="default"/>
        <w:lang w:val="en-US" w:eastAsia="en-US" w:bidi="ar-SA"/>
      </w:rPr>
    </w:lvl>
    <w:lvl w:ilvl="5" w:tplc="084CD0C8">
      <w:numFmt w:val="bullet"/>
      <w:lvlText w:val="•"/>
      <w:lvlJc w:val="left"/>
      <w:pPr>
        <w:ind w:left="5032" w:hanging="361"/>
      </w:pPr>
      <w:rPr>
        <w:rFonts w:hint="default"/>
        <w:lang w:val="en-US" w:eastAsia="en-US" w:bidi="ar-SA"/>
      </w:rPr>
    </w:lvl>
    <w:lvl w:ilvl="6" w:tplc="176C1266">
      <w:numFmt w:val="bullet"/>
      <w:lvlText w:val="•"/>
      <w:lvlJc w:val="left"/>
      <w:pPr>
        <w:ind w:left="5874" w:hanging="361"/>
      </w:pPr>
      <w:rPr>
        <w:rFonts w:hint="default"/>
        <w:lang w:val="en-US" w:eastAsia="en-US" w:bidi="ar-SA"/>
      </w:rPr>
    </w:lvl>
    <w:lvl w:ilvl="7" w:tplc="21C83B6A">
      <w:numFmt w:val="bullet"/>
      <w:lvlText w:val="•"/>
      <w:lvlJc w:val="left"/>
      <w:pPr>
        <w:ind w:left="6716" w:hanging="361"/>
      </w:pPr>
      <w:rPr>
        <w:rFonts w:hint="default"/>
        <w:lang w:val="en-US" w:eastAsia="en-US" w:bidi="ar-SA"/>
      </w:rPr>
    </w:lvl>
    <w:lvl w:ilvl="8" w:tplc="B1ACBE56">
      <w:numFmt w:val="bullet"/>
      <w:lvlText w:val="•"/>
      <w:lvlJc w:val="left"/>
      <w:pPr>
        <w:ind w:left="7559" w:hanging="361"/>
      </w:pPr>
      <w:rPr>
        <w:rFonts w:hint="default"/>
        <w:lang w:val="en-US" w:eastAsia="en-US" w:bidi="ar-SA"/>
      </w:rPr>
    </w:lvl>
  </w:abstractNum>
  <w:abstractNum w:abstractNumId="3" w15:restartNumberingAfterBreak="0">
    <w:nsid w:val="62A80911"/>
    <w:multiLevelType w:val="hybridMultilevel"/>
    <w:tmpl w:val="2272F362"/>
    <w:lvl w:ilvl="0" w:tplc="7FE61D10">
      <w:numFmt w:val="bullet"/>
      <w:lvlText w:val="•"/>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566284CE">
      <w:numFmt w:val="bullet"/>
      <w:lvlText w:val="•"/>
      <w:lvlJc w:val="left"/>
      <w:pPr>
        <w:ind w:left="1662" w:hanging="361"/>
      </w:pPr>
      <w:rPr>
        <w:rFonts w:hint="default"/>
        <w:lang w:val="en-US" w:eastAsia="en-US" w:bidi="ar-SA"/>
      </w:rPr>
    </w:lvl>
    <w:lvl w:ilvl="2" w:tplc="5992C49A">
      <w:numFmt w:val="bullet"/>
      <w:lvlText w:val="•"/>
      <w:lvlJc w:val="left"/>
      <w:pPr>
        <w:ind w:left="2504" w:hanging="361"/>
      </w:pPr>
      <w:rPr>
        <w:rFonts w:hint="default"/>
        <w:lang w:val="en-US" w:eastAsia="en-US" w:bidi="ar-SA"/>
      </w:rPr>
    </w:lvl>
    <w:lvl w:ilvl="3" w:tplc="CAC68C48">
      <w:numFmt w:val="bullet"/>
      <w:lvlText w:val="•"/>
      <w:lvlJc w:val="left"/>
      <w:pPr>
        <w:ind w:left="3347" w:hanging="361"/>
      </w:pPr>
      <w:rPr>
        <w:rFonts w:hint="default"/>
        <w:lang w:val="en-US" w:eastAsia="en-US" w:bidi="ar-SA"/>
      </w:rPr>
    </w:lvl>
    <w:lvl w:ilvl="4" w:tplc="319A5F06">
      <w:numFmt w:val="bullet"/>
      <w:lvlText w:val="•"/>
      <w:lvlJc w:val="left"/>
      <w:pPr>
        <w:ind w:left="4189" w:hanging="361"/>
      </w:pPr>
      <w:rPr>
        <w:rFonts w:hint="default"/>
        <w:lang w:val="en-US" w:eastAsia="en-US" w:bidi="ar-SA"/>
      </w:rPr>
    </w:lvl>
    <w:lvl w:ilvl="5" w:tplc="F3580386">
      <w:numFmt w:val="bullet"/>
      <w:lvlText w:val="•"/>
      <w:lvlJc w:val="left"/>
      <w:pPr>
        <w:ind w:left="5032" w:hanging="361"/>
      </w:pPr>
      <w:rPr>
        <w:rFonts w:hint="default"/>
        <w:lang w:val="en-US" w:eastAsia="en-US" w:bidi="ar-SA"/>
      </w:rPr>
    </w:lvl>
    <w:lvl w:ilvl="6" w:tplc="8E889FFC">
      <w:numFmt w:val="bullet"/>
      <w:lvlText w:val="•"/>
      <w:lvlJc w:val="left"/>
      <w:pPr>
        <w:ind w:left="5874" w:hanging="361"/>
      </w:pPr>
      <w:rPr>
        <w:rFonts w:hint="default"/>
        <w:lang w:val="en-US" w:eastAsia="en-US" w:bidi="ar-SA"/>
      </w:rPr>
    </w:lvl>
    <w:lvl w:ilvl="7" w:tplc="F8FA21D6">
      <w:numFmt w:val="bullet"/>
      <w:lvlText w:val="•"/>
      <w:lvlJc w:val="left"/>
      <w:pPr>
        <w:ind w:left="6716" w:hanging="361"/>
      </w:pPr>
      <w:rPr>
        <w:rFonts w:hint="default"/>
        <w:lang w:val="en-US" w:eastAsia="en-US" w:bidi="ar-SA"/>
      </w:rPr>
    </w:lvl>
    <w:lvl w:ilvl="8" w:tplc="927656E6">
      <w:numFmt w:val="bullet"/>
      <w:lvlText w:val="•"/>
      <w:lvlJc w:val="left"/>
      <w:pPr>
        <w:ind w:left="7559" w:hanging="361"/>
      </w:pPr>
      <w:rPr>
        <w:rFonts w:hint="default"/>
        <w:lang w:val="en-US" w:eastAsia="en-US" w:bidi="ar-SA"/>
      </w:rPr>
    </w:lvl>
  </w:abstractNum>
  <w:abstractNum w:abstractNumId="4" w15:restartNumberingAfterBreak="0">
    <w:nsid w:val="6A952EF8"/>
    <w:multiLevelType w:val="hybridMultilevel"/>
    <w:tmpl w:val="45B456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6C26426F"/>
    <w:multiLevelType w:val="hybridMultilevel"/>
    <w:tmpl w:val="B9846D60"/>
    <w:lvl w:ilvl="0" w:tplc="80A84F84">
      <w:start w:val="1"/>
      <w:numFmt w:val="decimal"/>
      <w:lvlText w:val="%1"/>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F814A620">
      <w:numFmt w:val="bullet"/>
      <w:lvlText w:val="•"/>
      <w:lvlJc w:val="left"/>
      <w:pPr>
        <w:ind w:left="1662" w:hanging="361"/>
      </w:pPr>
      <w:rPr>
        <w:rFonts w:hint="default"/>
        <w:lang w:val="en-US" w:eastAsia="en-US" w:bidi="ar-SA"/>
      </w:rPr>
    </w:lvl>
    <w:lvl w:ilvl="2" w:tplc="C9E86F2A">
      <w:numFmt w:val="bullet"/>
      <w:lvlText w:val="•"/>
      <w:lvlJc w:val="left"/>
      <w:pPr>
        <w:ind w:left="2504" w:hanging="361"/>
      </w:pPr>
      <w:rPr>
        <w:rFonts w:hint="default"/>
        <w:lang w:val="en-US" w:eastAsia="en-US" w:bidi="ar-SA"/>
      </w:rPr>
    </w:lvl>
    <w:lvl w:ilvl="3" w:tplc="0E788BF0">
      <w:numFmt w:val="bullet"/>
      <w:lvlText w:val="•"/>
      <w:lvlJc w:val="left"/>
      <w:pPr>
        <w:ind w:left="3347" w:hanging="361"/>
      </w:pPr>
      <w:rPr>
        <w:rFonts w:hint="default"/>
        <w:lang w:val="en-US" w:eastAsia="en-US" w:bidi="ar-SA"/>
      </w:rPr>
    </w:lvl>
    <w:lvl w:ilvl="4" w:tplc="15BC2D56">
      <w:numFmt w:val="bullet"/>
      <w:lvlText w:val="•"/>
      <w:lvlJc w:val="left"/>
      <w:pPr>
        <w:ind w:left="4189" w:hanging="361"/>
      </w:pPr>
      <w:rPr>
        <w:rFonts w:hint="default"/>
        <w:lang w:val="en-US" w:eastAsia="en-US" w:bidi="ar-SA"/>
      </w:rPr>
    </w:lvl>
    <w:lvl w:ilvl="5" w:tplc="B8320126">
      <w:numFmt w:val="bullet"/>
      <w:lvlText w:val="•"/>
      <w:lvlJc w:val="left"/>
      <w:pPr>
        <w:ind w:left="5032" w:hanging="361"/>
      </w:pPr>
      <w:rPr>
        <w:rFonts w:hint="default"/>
        <w:lang w:val="en-US" w:eastAsia="en-US" w:bidi="ar-SA"/>
      </w:rPr>
    </w:lvl>
    <w:lvl w:ilvl="6" w:tplc="73A642B2">
      <w:numFmt w:val="bullet"/>
      <w:lvlText w:val="•"/>
      <w:lvlJc w:val="left"/>
      <w:pPr>
        <w:ind w:left="5874" w:hanging="361"/>
      </w:pPr>
      <w:rPr>
        <w:rFonts w:hint="default"/>
        <w:lang w:val="en-US" w:eastAsia="en-US" w:bidi="ar-SA"/>
      </w:rPr>
    </w:lvl>
    <w:lvl w:ilvl="7" w:tplc="3926F70C">
      <w:numFmt w:val="bullet"/>
      <w:lvlText w:val="•"/>
      <w:lvlJc w:val="left"/>
      <w:pPr>
        <w:ind w:left="6716" w:hanging="361"/>
      </w:pPr>
      <w:rPr>
        <w:rFonts w:hint="default"/>
        <w:lang w:val="en-US" w:eastAsia="en-US" w:bidi="ar-SA"/>
      </w:rPr>
    </w:lvl>
    <w:lvl w:ilvl="8" w:tplc="48BA996C">
      <w:numFmt w:val="bullet"/>
      <w:lvlText w:val="•"/>
      <w:lvlJc w:val="left"/>
      <w:pPr>
        <w:ind w:left="7559" w:hanging="361"/>
      </w:pPr>
      <w:rPr>
        <w:rFonts w:hint="default"/>
        <w:lang w:val="en-US" w:eastAsia="en-US" w:bidi="ar-SA"/>
      </w:rPr>
    </w:lvl>
  </w:abstractNum>
  <w:abstractNum w:abstractNumId="6" w15:restartNumberingAfterBreak="0">
    <w:nsid w:val="769C20CB"/>
    <w:multiLevelType w:val="hybridMultilevel"/>
    <w:tmpl w:val="884E81C8"/>
    <w:lvl w:ilvl="0" w:tplc="C6B0D928">
      <w:start w:val="1"/>
      <w:numFmt w:val="decimal"/>
      <w:lvlText w:val="%1."/>
      <w:lvlJc w:val="left"/>
      <w:pPr>
        <w:ind w:left="720" w:hanging="62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91418542">
    <w:abstractNumId w:val="2"/>
  </w:num>
  <w:num w:numId="2" w16cid:durableId="1691250922">
    <w:abstractNumId w:val="5"/>
  </w:num>
  <w:num w:numId="3" w16cid:durableId="151063957">
    <w:abstractNumId w:val="3"/>
  </w:num>
  <w:num w:numId="4" w16cid:durableId="2048725091">
    <w:abstractNumId w:val="6"/>
  </w:num>
  <w:num w:numId="5" w16cid:durableId="337199831">
    <w:abstractNumId w:val="4"/>
  </w:num>
  <w:num w:numId="6" w16cid:durableId="1775705852">
    <w:abstractNumId w:val="0"/>
  </w:num>
  <w:num w:numId="7" w16cid:durableId="190856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4"/>
    <w:rsid w:val="000C0770"/>
    <w:rsid w:val="001240DD"/>
    <w:rsid w:val="0018616D"/>
    <w:rsid w:val="001956A9"/>
    <w:rsid w:val="00204B80"/>
    <w:rsid w:val="00223968"/>
    <w:rsid w:val="00382633"/>
    <w:rsid w:val="00437970"/>
    <w:rsid w:val="004D4E94"/>
    <w:rsid w:val="006201A0"/>
    <w:rsid w:val="00713160"/>
    <w:rsid w:val="00895358"/>
    <w:rsid w:val="00973E74"/>
    <w:rsid w:val="00B17E5D"/>
    <w:rsid w:val="00B556C1"/>
    <w:rsid w:val="00BE13C5"/>
    <w:rsid w:val="00CE294F"/>
    <w:rsid w:val="00D04F46"/>
    <w:rsid w:val="00DB46DC"/>
    <w:rsid w:val="00E234C7"/>
    <w:rsid w:val="00E6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BC48D"/>
  <w15:docId w15:val="{1B33CABA-7781-40F3-B871-04CD1A3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18"/>
      <w:ind w:left="20"/>
    </w:pPr>
    <w:rPr>
      <w:rFonts w:ascii="Cambria" w:eastAsia="Cambria" w:hAnsi="Cambria" w:cs="Cambria"/>
      <w:sz w:val="52"/>
      <w:szCs w:val="52"/>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294F"/>
    <w:pPr>
      <w:tabs>
        <w:tab w:val="center" w:pos="4513"/>
        <w:tab w:val="right" w:pos="9026"/>
      </w:tabs>
    </w:pPr>
  </w:style>
  <w:style w:type="character" w:customStyle="1" w:styleId="HeaderChar">
    <w:name w:val="Header Char"/>
    <w:basedOn w:val="DefaultParagraphFont"/>
    <w:link w:val="Header"/>
    <w:uiPriority w:val="99"/>
    <w:rsid w:val="00CE294F"/>
    <w:rPr>
      <w:rFonts w:ascii="Arial" w:eastAsia="Arial" w:hAnsi="Arial" w:cs="Arial"/>
    </w:rPr>
  </w:style>
  <w:style w:type="paragraph" w:styleId="Footer">
    <w:name w:val="footer"/>
    <w:basedOn w:val="Normal"/>
    <w:link w:val="FooterChar"/>
    <w:uiPriority w:val="99"/>
    <w:unhideWhenUsed/>
    <w:rsid w:val="00CE294F"/>
    <w:pPr>
      <w:tabs>
        <w:tab w:val="center" w:pos="4513"/>
        <w:tab w:val="right" w:pos="9026"/>
      </w:tabs>
    </w:pPr>
  </w:style>
  <w:style w:type="character" w:customStyle="1" w:styleId="FooterChar">
    <w:name w:val="Footer Char"/>
    <w:basedOn w:val="DefaultParagraphFont"/>
    <w:link w:val="Footer"/>
    <w:uiPriority w:val="99"/>
    <w:rsid w:val="00CE294F"/>
    <w:rPr>
      <w:rFonts w:ascii="Arial" w:eastAsia="Arial" w:hAnsi="Arial" w:cs="Arial"/>
    </w:rPr>
  </w:style>
  <w:style w:type="character" w:styleId="Hyperlink">
    <w:name w:val="Hyperlink"/>
    <w:basedOn w:val="DefaultParagraphFont"/>
    <w:uiPriority w:val="99"/>
    <w:unhideWhenUsed/>
    <w:rsid w:val="00CE294F"/>
    <w:rPr>
      <w:color w:val="0000FF" w:themeColor="hyperlink"/>
      <w:u w:val="single"/>
    </w:rPr>
  </w:style>
  <w:style w:type="character" w:styleId="UnresolvedMention">
    <w:name w:val="Unresolved Mention"/>
    <w:basedOn w:val="DefaultParagraphFont"/>
    <w:uiPriority w:val="99"/>
    <w:semiHidden/>
    <w:unhideWhenUsed/>
    <w:rsid w:val="00CE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tascheadcoach@gmail.com" TargetMode="External"/><Relationship Id="rId2" Type="http://schemas.openxmlformats.org/officeDocument/2006/relationships/hyperlink" Target="mailto:telfordaquasc@outlook.com" TargetMode="External"/><Relationship Id="rId1" Type="http://schemas.openxmlformats.org/officeDocument/2006/relationships/image" Target="media/image1.png"/><Relationship Id="rId5" Type="http://schemas.openxmlformats.org/officeDocument/2006/relationships/hyperlink" Target="mailto:tascheadcoach@gmail.com" TargetMode="External"/><Relationship Id="rId4" Type="http://schemas.openxmlformats.org/officeDocument/2006/relationships/hyperlink" Target="mailto:telfordaquas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Michelle Anderson</cp:lastModifiedBy>
  <cp:revision>2</cp:revision>
  <dcterms:created xsi:type="dcterms:W3CDTF">2025-10-04T16:03:00Z</dcterms:created>
  <dcterms:modified xsi:type="dcterms:W3CDTF">2025-10-04T16:03:00Z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